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start="1080" w:end="0" w:hanging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EE 341, Signals and Linear Systems, 3 cr, 3 cl hrs </w:t>
      </w:r>
    </w:p>
    <w:p>
      <w:pPr>
        <w:pStyle w:val="Normal"/>
        <w:ind w:start="1080" w:end="0" w:hang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Prerequisites: EE 212 and MATH 335 </w:t>
      </w:r>
    </w:p>
    <w:p>
      <w:pPr>
        <w:pStyle w:val="Normal"/>
        <w:ind w:start="1080" w:end="0" w:hang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Normally offered fall semester </w:t>
      </w:r>
    </w:p>
    <w:p>
      <w:pPr>
        <w:pStyle w:val="Normal"/>
        <w:ind w:start="2069" w:end="0" w:hanging="0"/>
        <w:rPr>
          <w:sz w:val="28"/>
          <w:szCs w:val="28"/>
        </w:rPr>
      </w:pPr>
      <w:r>
        <w:rPr>
          <w:sz w:val="28"/>
          <w:szCs w:val="28"/>
        </w:rPr>
        <w:t xml:space="preserve">Principles of linear time‐invariant systems. Dynamic systems, Laplace transforms, z‐transforms, sampling theory, system functions, poles and zeros, frequency domain, Fourier Transforms, feedback systems, convolution. </w:t>
      </w:r>
    </w:p>
    <w:p>
      <w:pPr>
        <w:pStyle w:val="Normal"/>
        <w:ind w:start="2069" w:end="0" w:hanging="0"/>
        <w:rPr/>
      </w:pPr>
      <w:r>
        <w:rPr/>
      </w:r>
    </w:p>
    <w:p>
      <w:pPr>
        <w:pStyle w:val="Normal"/>
        <w:ind w:start="0" w:end="0" w:hang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_DdeLink__346_1033379096"/>
      <w:r>
        <w:rPr>
          <w:sz w:val="28"/>
          <w:szCs w:val="28"/>
        </w:rPr>
        <w:t xml:space="preserve">   </w:t>
      </w:r>
      <w:hyperlink r:id="rId2">
        <w:r>
          <w:rPr>
            <w:rStyle w:val="InternetLink"/>
            <w:sz w:val="28"/>
            <w:szCs w:val="28"/>
          </w:rPr>
          <w:t>NMT_Course_Catalog</w:t>
        </w:r>
      </w:hyperlink>
      <w:bookmarkEnd w:id="0"/>
      <w:r>
        <w:rPr>
          <w:sz w:val="28"/>
          <w:szCs w:val="28"/>
        </w:rPr>
        <w:t xml:space="preserve">    (page 283)</w:t>
      </w:r>
    </w:p>
    <w:p>
      <w:pPr>
        <w:pStyle w:val="Normal"/>
        <w:ind w:start="0" w:end="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ind w:start="0" w:end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start="1080" w:end="0" w:hanging="0"/>
        <w:rPr>
          <w:sz w:val="28"/>
          <w:szCs w:val="28"/>
        </w:rPr>
      </w:pPr>
      <w:r>
        <w:rPr>
          <w:sz w:val="28"/>
          <w:szCs w:val="28"/>
        </w:rPr>
        <w:t>EE Curriculum at:</w:t>
      </w:r>
    </w:p>
    <w:p>
      <w:pPr>
        <w:pStyle w:val="Normal"/>
        <w:ind w:start="1080" w:end="0" w:hanging="0"/>
        <w:rPr>
          <w:rStyle w:val="InternetLink"/>
          <w:sz w:val="28"/>
          <w:szCs w:val="28"/>
        </w:rPr>
      </w:pPr>
      <w:hyperlink r:id="rId3">
        <w:r>
          <w:rPr>
            <w:rStyle w:val="InternetLink"/>
            <w:sz w:val="28"/>
            <w:szCs w:val="28"/>
          </w:rPr>
          <w:t>http://ee.nmt.edu/docs/flowchart/nmt_ee_curriculum.html</w:t>
        </w:r>
      </w:hyperlink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mt.edu/registrar/2017-2018 Course Catalog FINAL.pdf" TargetMode="External"/><Relationship Id="rId3" Type="http://schemas.openxmlformats.org/officeDocument/2006/relationships/hyperlink" Target="http://ee.nmt.edu/docs/flowchart/nmt_ee_curriculum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3406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2018-07-19T17:04:04Z</dcterms:created>
  <dc:language>en-US</dc:language>
  <dcterms:modified xsi:type="dcterms:W3CDTF">2018-07-19T18:08:56Z</dcterms:modified>
  <cp:revision>3</cp:revision>
</cp:coreProperties>
</file>